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0001785447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97"/>
        <w:gridCol w:w="3608"/>
      </w:tblGrid>
      <w:tr>
        <w:trPr/>
        <w:tc>
          <w:tcPr>
            <w:tcW w:w="6597" w:type="dxa"/>
            <w:tcBorders/>
            <w:vAlign w:val="center"/>
          </w:tcPr>
          <w:p>
            <w:pPr>
              <w:pStyle w:val="TableContents"/>
              <w:bidi w:val="0"/>
              <w:spacing w:before="0" w:after="283"/>
              <w:jc w:val="left"/>
              <w:rPr/>
            </w:pPr>
            <w:r>
              <w:rPr/>
              <w:t>Name of Issuer</w:t>
            </w:r>
          </w:p>
        </w:tc>
        <w:tc>
          <w:tcPr>
            <w:tcW w:w="3608" w:type="dxa"/>
            <w:tcBorders/>
            <w:vAlign w:val="center"/>
          </w:tcPr>
          <w:p>
            <w:pPr>
              <w:pStyle w:val="TableContents"/>
              <w:bidi w:val="0"/>
              <w:spacing w:before="0" w:after="0"/>
              <w:jc w:val="left"/>
              <w:rPr/>
            </w:pPr>
            <w:r>
              <w:rPr/>
              <w:t>MONGODB, INC.</w:t>
            </w:r>
          </w:p>
        </w:tc>
      </w:tr>
      <w:tr>
        <w:trPr/>
        <w:tc>
          <w:tcPr>
            <w:tcW w:w="6597" w:type="dxa"/>
            <w:tcBorders/>
            <w:vAlign w:val="center"/>
          </w:tcPr>
          <w:p>
            <w:pPr>
              <w:pStyle w:val="TableContents"/>
              <w:bidi w:val="0"/>
              <w:spacing w:before="0" w:after="283"/>
              <w:jc w:val="left"/>
              <w:rPr/>
            </w:pPr>
            <w:r>
              <w:rPr/>
              <w:t>SEC File Number</w:t>
            </w:r>
          </w:p>
        </w:tc>
        <w:tc>
          <w:tcPr>
            <w:tcW w:w="3608" w:type="dxa"/>
            <w:tcBorders/>
            <w:vAlign w:val="center"/>
          </w:tcPr>
          <w:p>
            <w:pPr>
              <w:pStyle w:val="TableContents"/>
              <w:bidi w:val="0"/>
              <w:spacing w:before="0" w:after="0"/>
              <w:jc w:val="left"/>
              <w:rPr/>
            </w:pPr>
            <w:r>
              <w:rPr/>
              <w:t>001-38240</w:t>
            </w:r>
          </w:p>
        </w:tc>
      </w:tr>
      <w:tr>
        <w:trPr/>
        <w:tc>
          <w:tcPr>
            <w:tcW w:w="6597" w:type="dxa"/>
            <w:tcBorders/>
            <w:vAlign w:val="center"/>
          </w:tcPr>
          <w:p>
            <w:pPr>
              <w:pStyle w:val="TableContents"/>
              <w:bidi w:val="0"/>
              <w:spacing w:before="0" w:after="283"/>
              <w:jc w:val="left"/>
              <w:rPr/>
            </w:pPr>
            <w:r>
              <w:rPr/>
              <w:t>Address of Issuer</w:t>
            </w:r>
          </w:p>
        </w:tc>
        <w:tc>
          <w:tcPr>
            <w:tcW w:w="3608" w:type="dxa"/>
            <w:tcBorders/>
            <w:vAlign w:val="center"/>
          </w:tcPr>
          <w:p>
            <w:pPr>
              <w:pStyle w:val="TableContents"/>
              <w:bidi w:val="0"/>
              <w:spacing w:before="0" w:after="0"/>
              <w:jc w:val="left"/>
              <w:rPr/>
            </w:pPr>
            <w:r>
              <w:rPr/>
              <w:t>1633 Broadway, 38th Floor</w:t>
              <w:br/>
              <w:t>New York</w:t>
              <w:br/>
              <w:t xml:space="preserve">NEW YORK </w:t>
              <w:br/>
              <w:t>10019</w:t>
            </w:r>
          </w:p>
        </w:tc>
      </w:tr>
      <w:tr>
        <w:trPr/>
        <w:tc>
          <w:tcPr>
            <w:tcW w:w="6597" w:type="dxa"/>
            <w:tcBorders/>
            <w:vAlign w:val="center"/>
          </w:tcPr>
          <w:p>
            <w:pPr>
              <w:pStyle w:val="TableContents"/>
              <w:bidi w:val="0"/>
              <w:spacing w:before="0" w:after="283"/>
              <w:jc w:val="left"/>
              <w:rPr/>
            </w:pPr>
            <w:r>
              <w:rPr/>
              <w:t>Phone</w:t>
            </w:r>
          </w:p>
        </w:tc>
        <w:tc>
          <w:tcPr>
            <w:tcW w:w="3608" w:type="dxa"/>
            <w:tcBorders/>
            <w:vAlign w:val="center"/>
          </w:tcPr>
          <w:p>
            <w:pPr>
              <w:pStyle w:val="TableContents"/>
              <w:bidi w:val="0"/>
              <w:spacing w:before="0" w:after="0"/>
              <w:jc w:val="left"/>
              <w:rPr/>
            </w:pPr>
            <w:r>
              <w:rPr/>
              <w:t>6467274092</w:t>
            </w:r>
          </w:p>
        </w:tc>
      </w:tr>
      <w:tr>
        <w:trPr/>
        <w:tc>
          <w:tcPr>
            <w:tcW w:w="6597" w:type="dxa"/>
            <w:tcBorders/>
            <w:vAlign w:val="center"/>
          </w:tcPr>
          <w:p>
            <w:pPr>
              <w:pStyle w:val="TableContents"/>
              <w:bidi w:val="0"/>
              <w:spacing w:before="0" w:after="283"/>
              <w:jc w:val="left"/>
              <w:rPr/>
            </w:pPr>
            <w:r>
              <w:rPr/>
              <w:t>Name of Person for Whose Account the Securities are To Be Sold</w:t>
            </w:r>
          </w:p>
        </w:tc>
        <w:tc>
          <w:tcPr>
            <w:tcW w:w="3608" w:type="dxa"/>
            <w:tcBorders/>
            <w:vAlign w:val="center"/>
          </w:tcPr>
          <w:p>
            <w:pPr>
              <w:pStyle w:val="TableContents"/>
              <w:bidi w:val="0"/>
              <w:spacing w:before="0" w:after="0"/>
              <w:jc w:val="left"/>
              <w:rPr/>
            </w:pPr>
            <w:r>
              <w:rPr/>
              <w:t>ARCHANA AGRAWAL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97" w:type="dxa"/>
            <w:tcBorders/>
            <w:vAlign w:val="center"/>
          </w:tcPr>
          <w:p>
            <w:pPr>
              <w:pStyle w:val="TableContents"/>
              <w:bidi w:val="0"/>
              <w:spacing w:before="0" w:after="283"/>
              <w:jc w:val="left"/>
              <w:rPr/>
            </w:pPr>
            <w:r>
              <w:rPr/>
              <w:t>Relationship to Issuer</w:t>
            </w:r>
          </w:p>
        </w:tc>
        <w:tc>
          <w:tcPr>
            <w:tcW w:w="360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1000</w:t>
            </w:r>
          </w:p>
        </w:tc>
        <w:tc>
          <w:tcPr>
            <w:tcW w:w="1381" w:type="dxa"/>
            <w:tcBorders/>
            <w:vAlign w:val="center"/>
          </w:tcPr>
          <w:p>
            <w:pPr>
              <w:pStyle w:val="TableContents"/>
              <w:bidi w:val="0"/>
              <w:spacing w:before="0" w:after="283"/>
              <w:jc w:val="left"/>
              <w:rPr/>
            </w:pPr>
            <w:r>
              <w:rPr/>
              <w:t>381290.00</w:t>
            </w:r>
          </w:p>
        </w:tc>
        <w:tc>
          <w:tcPr>
            <w:tcW w:w="1556" w:type="dxa"/>
            <w:tcBorders/>
            <w:vAlign w:val="center"/>
          </w:tcPr>
          <w:p>
            <w:pPr>
              <w:pStyle w:val="TableContents"/>
              <w:bidi w:val="0"/>
              <w:spacing w:before="0" w:after="283"/>
              <w:jc w:val="left"/>
              <w:rPr/>
            </w:pPr>
            <w:r>
              <w:rPr/>
              <w:t>80556341</w:t>
            </w:r>
          </w:p>
        </w:tc>
        <w:tc>
          <w:tcPr>
            <w:tcW w:w="1569" w:type="dxa"/>
            <w:tcBorders/>
            <w:vAlign w:val="center"/>
          </w:tcPr>
          <w:p>
            <w:pPr>
              <w:pStyle w:val="TableContents"/>
              <w:bidi w:val="0"/>
              <w:spacing w:before="0" w:after="283"/>
              <w:jc w:val="left"/>
              <w:rPr/>
            </w:pPr>
            <w:r>
              <w:rPr/>
              <w:t>10/13/2026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08/29/2020</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w:t>
            </w:r>
          </w:p>
        </w:tc>
        <w:tc>
          <w:tcPr>
            <w:tcW w:w="1078" w:type="dxa"/>
            <w:tcBorders/>
            <w:vAlign w:val="center"/>
          </w:tcPr>
          <w:p>
            <w:pPr>
              <w:pStyle w:val="TableContents"/>
              <w:bidi w:val="0"/>
              <w:spacing w:before="0" w:after="283"/>
              <w:jc w:val="left"/>
              <w:rPr/>
            </w:pPr>
            <w:r>
              <w:rPr/>
              <w:t>08/29/2020</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040"/>
        <w:gridCol w:w="6165"/>
      </w:tblGrid>
      <w:tr>
        <w:trPr/>
        <w:tc>
          <w:tcPr>
            <w:tcW w:w="4040" w:type="dxa"/>
            <w:tcBorders/>
            <w:vAlign w:val="center"/>
          </w:tcPr>
          <w:p>
            <w:pPr>
              <w:pStyle w:val="TableContents"/>
              <w:bidi w:val="0"/>
              <w:spacing w:before="0" w:after="283"/>
              <w:jc w:val="left"/>
              <w:rPr/>
            </w:pPr>
            <w:r>
              <w:rPr/>
              <w:t>Remarks</w:t>
            </w:r>
          </w:p>
        </w:tc>
        <w:tc>
          <w:tcPr>
            <w:tcW w:w="6165" w:type="dxa"/>
            <w:tcBorders/>
            <w:vAlign w:val="center"/>
          </w:tcPr>
          <w:p>
            <w:pPr>
              <w:pStyle w:val="TableContents"/>
              <w:bidi w:val="0"/>
              <w:spacing w:before="0" w:after="0"/>
              <w:jc w:val="left"/>
              <w:rPr/>
            </w:pPr>
            <w:r>
              <w:rPr/>
              <w:t xml:space="preserve">The securities to be sold were acquired upon the vesting of restricted stock units during the period of 8/29/2020 through 6/28/2022. </w:t>
            </w:r>
          </w:p>
        </w:tc>
      </w:tr>
      <w:tr>
        <w:trPr/>
        <w:tc>
          <w:tcPr>
            <w:tcW w:w="4040" w:type="dxa"/>
            <w:tcBorders/>
            <w:vAlign w:val="center"/>
          </w:tcPr>
          <w:p>
            <w:pPr>
              <w:pStyle w:val="TableContents"/>
              <w:bidi w:val="0"/>
              <w:spacing w:before="0" w:after="283"/>
              <w:jc w:val="left"/>
              <w:rPr/>
            </w:pPr>
            <w:r>
              <w:rPr/>
              <w:t>Date of Notice</w:t>
            </w:r>
          </w:p>
        </w:tc>
        <w:tc>
          <w:tcPr>
            <w:tcW w:w="6165" w:type="dxa"/>
            <w:tcBorders/>
            <w:vAlign w:val="center"/>
          </w:tcPr>
          <w:p>
            <w:pPr>
              <w:pStyle w:val="TableContents"/>
              <w:bidi w:val="0"/>
              <w:spacing w:before="0" w:after="0"/>
              <w:jc w:val="left"/>
              <w:rPr/>
            </w:pPr>
            <w:r>
              <w:rPr/>
              <w:t>10/13/2026</w:t>
            </w:r>
          </w:p>
        </w:tc>
      </w:tr>
      <w:tr>
        <w:trPr/>
        <w:tc>
          <w:tcPr>
            <w:tcW w:w="4040" w:type="dxa"/>
            <w:tcBorders/>
            <w:vAlign w:val="center"/>
          </w:tcPr>
          <w:p>
            <w:pPr>
              <w:pStyle w:val="TableContents"/>
              <w:bidi w:val="0"/>
              <w:spacing w:before="0" w:after="283"/>
              <w:jc w:val="left"/>
              <w:rPr/>
            </w:pPr>
            <w:r>
              <w:rPr/>
              <w:t>Date of Plan Adoption or Giving of Instruction, If Relying on Rule 10b5-1</w:t>
            </w:r>
          </w:p>
        </w:tc>
        <w:tc>
          <w:tcPr>
            <w:tcW w:w="6165" w:type="dxa"/>
            <w:tcBorders/>
            <w:vAlign w:val="center"/>
          </w:tcPr>
          <w:p>
            <w:pPr>
              <w:pStyle w:val="TableContents"/>
              <w:bidi w:val="0"/>
              <w:spacing w:before="0" w:after="0"/>
              <w:jc w:val="left"/>
              <w:rPr/>
            </w:pPr>
            <w:r>
              <w:rPr/>
              <w:t>07/09/2026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40" w:type="dxa"/>
            <w:tcBorders/>
            <w:vAlign w:val="center"/>
          </w:tcPr>
          <w:p>
            <w:pPr>
              <w:pStyle w:val="TableContents"/>
              <w:bidi w:val="0"/>
              <w:spacing w:before="0" w:after="283"/>
              <w:jc w:val="left"/>
              <w:rPr/>
            </w:pPr>
            <w:r>
              <w:rPr/>
              <w:t>Signature</w:t>
            </w:r>
          </w:p>
        </w:tc>
        <w:tc>
          <w:tcPr>
            <w:tcW w:w="6165" w:type="dxa"/>
            <w:tcBorders/>
            <w:vAlign w:val="center"/>
          </w:tcPr>
          <w:p>
            <w:pPr>
              <w:pStyle w:val="TableContents"/>
              <w:bidi w:val="0"/>
              <w:spacing w:before="0" w:after="0"/>
              <w:jc w:val="left"/>
              <w:rPr/>
            </w:pPr>
            <w:r>
              <w:rPr/>
              <w:t>/s/ Archana Agrawal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613</Words>
  <Characters>3081</Characters>
  <CharactersWithSpaces>3638</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